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ldt20250416_defa14a.htm"/>
      <w:bookmarkStart w:id="1" w:name="kscldt20250416_defa14a"/>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SCHEDULE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Proxy Statement Pursuant to Section 14(a) of the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Exchange Act of 1934 (Amendment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ind w:left="0" w:right="0" w:hanging="0"/>
              <w:jc w:val="left"/>
              <w:rPr/>
            </w:pPr>
            <w:r>
              <w:rPr/>
              <w:t>☐</w:t>
            </w:r>
          </w:p>
        </w:tc>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bl>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0"/>
              <w:ind w:left="0" w:right="0" w:hanging="0"/>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bl>
    <w:tbl>
      <w:tblPr>
        <w:tblW w:w="2815" w:type="dxa"/>
        <w:jc w:val="left"/>
        <w:tblInd w:w="0" w:type="dxa"/>
        <w:tblLayout w:type="fixed"/>
        <w:tblCellMar>
          <w:top w:w="0" w:type="dxa"/>
          <w:left w:w="0" w:type="dxa"/>
          <w:bottom w:w="0" w:type="dxa"/>
          <w:right w:w="0" w:type="dxa"/>
        </w:tblCellMar>
      </w:tblPr>
      <w:tblGrid>
        <w:gridCol w:w="230"/>
        <w:gridCol w:w="2585"/>
      </w:tblGrid>
      <w:tr>
        <w:trPr/>
        <w:tc>
          <w:tcPr>
            <w:tcW w:w="230" w:type="dxa"/>
            <w:tcBorders/>
            <w:vAlign w:val="center"/>
          </w:tcPr>
          <w:p>
            <w:pPr>
              <w:pStyle w:val="TableContents"/>
              <w:bidi w:val="0"/>
              <w:spacing w:before="0" w:after="0"/>
              <w:ind w:left="0" w:right="0" w:hanging="0"/>
              <w:jc w:val="left"/>
              <w:rPr/>
            </w:pPr>
            <w:r>
              <w:rPr/>
              <w:t>☒</w:t>
            </w:r>
          </w:p>
        </w:tc>
        <w:tc>
          <w:tcPr>
            <w:tcW w:w="25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bl>
    <w:tbl>
      <w:tblPr>
        <w:tblW w:w="3835" w:type="dxa"/>
        <w:jc w:val="left"/>
        <w:tblInd w:w="0" w:type="dxa"/>
        <w:tblLayout w:type="fixed"/>
        <w:tblCellMar>
          <w:top w:w="0" w:type="dxa"/>
          <w:left w:w="0" w:type="dxa"/>
          <w:bottom w:w="0" w:type="dxa"/>
          <w:right w:w="0" w:type="dxa"/>
        </w:tblCellMar>
      </w:tblPr>
      <w:tblGrid>
        <w:gridCol w:w="230"/>
        <w:gridCol w:w="3605"/>
      </w:tblGrid>
      <w:tr>
        <w:trPr/>
        <w:tc>
          <w:tcPr>
            <w:tcW w:w="230" w:type="dxa"/>
            <w:tcBorders/>
            <w:vAlign w:val="center"/>
          </w:tcPr>
          <w:p>
            <w:pPr>
              <w:pStyle w:val="TableContents"/>
              <w:bidi w:val="0"/>
              <w:spacing w:before="0" w:after="0"/>
              <w:ind w:left="0" w:right="0" w:hanging="0"/>
              <w:jc w:val="left"/>
              <w:rPr/>
            </w:pPr>
            <w:r>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 </w:t>
      </w:r>
    </w:p>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30"/>
        <w:gridCol w:w="1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230"/>
        <w:gridCol w:w="618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computed on table below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60"/>
        <w:gridCol w:w="245"/>
        <w:gridCol w:w="66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 of securities to which transaction applies:  </w:t>
            </w:r>
            <w:r>
              <w:rPr>
                <w:rFonts w:ascii="Times New Roman;Times;serif" w:hAnsi="Times New Roman;Times;serif"/>
                <w:caps w:val="false"/>
                <w:smallCaps w:val="false"/>
                <w:sz w:val="20"/>
                <w:u w:val="single"/>
              </w:rPr>
              <w:t>                                      </w:t>
            </w:r>
          </w:p>
        </w:tc>
      </w:tr>
    </w:tbl>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60"/>
        <w:gridCol w:w="245"/>
        <w:gridCol w:w="66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6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number of securities to which transaction applies:  </w:t>
            </w:r>
            <w:r>
              <w:rPr>
                <w:rFonts w:ascii="Times New Roman;Times;serif" w:hAnsi="Times New Roman;Times;serif"/>
                <w:caps w:val="false"/>
                <w:smallCaps w:val="false"/>
                <w:sz w:val="20"/>
                <w:u w:val="singl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2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 unit price or other underlying value of transaction computed pursuant to Exchange Act Rule 0-11 (set forth the amount on which the filing fee is calculated and state how it was determined):</w:t>
            </w:r>
          </w:p>
        </w:tc>
      </w:tr>
    </w:tbl>
    <w:p>
      <w:pPr>
        <w:pStyle w:val="TextBody"/>
        <w:bidi w:val="0"/>
        <w:spacing w:before="0" w:after="0"/>
        <w:ind w:left="0" w:right="0" w:hanging="0"/>
        <w:jc w:val="left"/>
        <w:rPr>
          <w:caps w:val="false"/>
          <w:smallCaps w:val="false"/>
        </w:rPr>
      </w:pPr>
      <w:r>
        <w:rPr>
          <w:caps w:val="false"/>
          <w:smallCaps w:val="false"/>
        </w:rPr>
        <w:t> </w:t>
      </w:r>
    </w:p>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60"/>
        <w:gridCol w:w="245"/>
        <w:gridCol w:w="98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Proposed maximum aggregate value of transaction:  </w:t>
            </w:r>
            <w:r>
              <w:rPr>
                <w:rFonts w:ascii="Times New Roman;Times;serif" w:hAnsi="Times New Roman;Times;serif"/>
                <w:caps w:val="false"/>
                <w:smallCaps w:val="false"/>
                <w:sz w:val="20"/>
                <w:u w:val="single"/>
              </w:rPr>
              <w:t>                                                                                                                           </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245"/>
        <w:gridCol w:w="683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fee paid:  </w:t>
            </w:r>
            <w:r>
              <w:rPr>
                <w:rFonts w:ascii="Times New Roman;Times;serif" w:hAnsi="Times New Roman;Times;serif"/>
                <w:caps w:val="false"/>
                <w:smallCaps w:val="false"/>
                <w:sz w:val="20"/>
                <w:u w:val="single"/>
              </w:rPr>
              <w:t>                                                                                                                           </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30"/>
        <w:gridCol w:w="384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245"/>
        <w:gridCol w:w="20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 Previously Paid:</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60"/>
        <w:gridCol w:w="245"/>
        <w:gridCol w:w="378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3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Schedule or Registration Statement No.:</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60"/>
        <w:gridCol w:w="245"/>
        <w:gridCol w:w="10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Filing Party:</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245"/>
        <w:gridCol w:w="92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7240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10058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72400" cy="10058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72400" cy="10058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261</Words>
  <Characters>1375</Characters>
  <CharactersWithSpaces>1968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